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999" w:rsidRDefault="004D5999" w:rsidP="004D5999"/>
    <w:p w:rsidR="004D5999" w:rsidRDefault="004D5999" w:rsidP="004D5999"/>
    <w:p w:rsidR="004D5999" w:rsidRPr="006B1BD6" w:rsidRDefault="004D5999" w:rsidP="004D5999">
      <w:pPr>
        <w:jc w:val="center"/>
        <w:rPr>
          <w:sz w:val="72"/>
        </w:rPr>
      </w:pPr>
    </w:p>
    <w:p w:rsidR="004D5999" w:rsidRDefault="004D5999" w:rsidP="004D5999">
      <w:pPr>
        <w:ind w:leftChars="-202" w:left="-485" w:rightChars="-94" w:right="-226"/>
        <w:jc w:val="center"/>
        <w:rPr>
          <w:rFonts w:ascii="楷体" w:eastAsia="楷体" w:hAnsi="楷体"/>
          <w:sz w:val="72"/>
        </w:rPr>
      </w:pPr>
      <w:bookmarkStart w:id="0" w:name="_Toc31527"/>
      <w:bookmarkStart w:id="1" w:name="_Toc12763"/>
      <w:bookmarkStart w:id="2" w:name="_Toc1584"/>
      <w:r w:rsidRPr="006B1BD6">
        <w:rPr>
          <w:rFonts w:ascii="楷体" w:eastAsia="楷体" w:hAnsi="楷体" w:hint="eastAsia"/>
          <w:sz w:val="72"/>
        </w:rPr>
        <w:t>北京工商大学数字资源平台</w:t>
      </w:r>
    </w:p>
    <w:p w:rsidR="004D5999" w:rsidRPr="006B1BD6" w:rsidRDefault="004D5999" w:rsidP="004D5999">
      <w:pPr>
        <w:ind w:leftChars="-202" w:left="-485" w:rightChars="-94" w:right="-226"/>
        <w:jc w:val="center"/>
        <w:rPr>
          <w:rFonts w:ascii="楷体" w:eastAsia="楷体" w:hAnsi="楷体"/>
          <w:sz w:val="96"/>
        </w:rPr>
      </w:pPr>
    </w:p>
    <w:p w:rsidR="004D5999" w:rsidRDefault="004D5999" w:rsidP="004D5999">
      <w:pPr>
        <w:jc w:val="center"/>
        <w:rPr>
          <w:sz w:val="72"/>
        </w:rPr>
      </w:pPr>
      <w:r>
        <w:rPr>
          <w:rFonts w:hint="eastAsia"/>
          <w:sz w:val="72"/>
        </w:rPr>
        <w:t>资源维护</w:t>
      </w:r>
      <w:r w:rsidRPr="006B1BD6">
        <w:rPr>
          <w:rFonts w:hint="eastAsia"/>
          <w:sz w:val="72"/>
        </w:rPr>
        <w:t>系统</w:t>
      </w:r>
      <w:bookmarkEnd w:id="0"/>
      <w:bookmarkEnd w:id="1"/>
      <w:bookmarkEnd w:id="2"/>
      <w:r>
        <w:rPr>
          <w:rFonts w:hint="eastAsia"/>
          <w:sz w:val="72"/>
        </w:rPr>
        <w:t>使用说明</w:t>
      </w:r>
    </w:p>
    <w:p w:rsidR="004D5999" w:rsidRDefault="004D5999" w:rsidP="004D5999">
      <w:pPr>
        <w:jc w:val="center"/>
        <w:rPr>
          <w:sz w:val="72"/>
        </w:rPr>
      </w:pPr>
    </w:p>
    <w:p w:rsidR="004D5999" w:rsidRDefault="004D5999" w:rsidP="004D5999">
      <w:pPr>
        <w:jc w:val="center"/>
        <w:rPr>
          <w:sz w:val="72"/>
        </w:rPr>
      </w:pPr>
    </w:p>
    <w:p w:rsidR="004D5999" w:rsidRPr="004D5999" w:rsidRDefault="004D5999" w:rsidP="004D5999">
      <w:pPr>
        <w:jc w:val="center"/>
        <w:rPr>
          <w:sz w:val="72"/>
        </w:rPr>
      </w:pPr>
    </w:p>
    <w:p w:rsidR="004D5999" w:rsidRDefault="004D5999" w:rsidP="004D5999">
      <w:pPr>
        <w:jc w:val="center"/>
        <w:rPr>
          <w:sz w:val="72"/>
        </w:rPr>
      </w:pPr>
    </w:p>
    <w:p w:rsidR="004D5999" w:rsidRDefault="004D5999" w:rsidP="004D5999">
      <w:pPr>
        <w:jc w:val="center"/>
        <w:rPr>
          <w:sz w:val="72"/>
        </w:rPr>
      </w:pPr>
    </w:p>
    <w:p w:rsidR="004D5999" w:rsidRDefault="004D5999" w:rsidP="004D5999">
      <w:pPr>
        <w:jc w:val="center"/>
        <w:rPr>
          <w:sz w:val="72"/>
        </w:rPr>
      </w:pPr>
    </w:p>
    <w:p w:rsidR="00362154" w:rsidRDefault="00362154" w:rsidP="004D5999">
      <w:pPr>
        <w:jc w:val="center"/>
        <w:rPr>
          <w:sz w:val="72"/>
        </w:rPr>
      </w:pPr>
    </w:p>
    <w:p w:rsidR="00362154" w:rsidRDefault="00362154" w:rsidP="00362154">
      <w:pPr>
        <w:jc w:val="center"/>
        <w:rPr>
          <w:sz w:val="52"/>
        </w:rPr>
      </w:pPr>
      <w:r>
        <w:rPr>
          <w:rFonts w:hint="eastAsia"/>
          <w:sz w:val="52"/>
        </w:rPr>
        <w:t>北京工商大学网络中心</w:t>
      </w:r>
    </w:p>
    <w:p w:rsidR="004D5999" w:rsidRDefault="004D5999" w:rsidP="004D5999">
      <w:pPr>
        <w:jc w:val="center"/>
        <w:rPr>
          <w:noProof/>
        </w:rPr>
      </w:pPr>
      <w:bookmarkStart w:id="3" w:name="_GoBack"/>
      <w:bookmarkEnd w:id="3"/>
      <w:r w:rsidRPr="006B1BD6">
        <w:rPr>
          <w:sz w:val="72"/>
        </w:rPr>
        <w:br w:type="page"/>
      </w:r>
      <w:r>
        <w:rPr>
          <w:sz w:val="21"/>
        </w:rPr>
        <w:fldChar w:fldCharType="begin"/>
      </w:r>
      <w:r>
        <w:instrText xml:space="preserve"> TOC \o "1-5" \h \z \u </w:instrText>
      </w:r>
      <w:r>
        <w:rPr>
          <w:sz w:val="21"/>
        </w:rPr>
        <w:fldChar w:fldCharType="separate"/>
      </w:r>
    </w:p>
    <w:p w:rsidR="006D009F" w:rsidRDefault="004D5999" w:rsidP="006D009F">
      <w:pPr>
        <w:pStyle w:val="TOC"/>
        <w:jc w:val="center"/>
      </w:pPr>
      <w:r>
        <w:lastRenderedPageBreak/>
        <w:fldChar w:fldCharType="end"/>
      </w:r>
    </w:p>
    <w:sdt>
      <w:sdtPr>
        <w:rPr>
          <w:lang w:val="zh-CN"/>
        </w:rPr>
        <w:id w:val="52954293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E7CD3" w:rsidRPr="007D37CC" w:rsidRDefault="00DE7CD3" w:rsidP="006D009F">
          <w:pPr>
            <w:widowControl/>
            <w:jc w:val="center"/>
            <w:rPr>
              <w:rStyle w:val="1Char"/>
              <w:rFonts w:ascii="黑体" w:eastAsia="黑体" w:hAnsi="黑体"/>
            </w:rPr>
          </w:pPr>
          <w:r w:rsidRPr="007D37CC">
            <w:rPr>
              <w:rStyle w:val="1Char"/>
              <w:rFonts w:ascii="黑体" w:eastAsia="黑体" w:hAnsi="黑体"/>
            </w:rPr>
            <w:t>目</w:t>
          </w:r>
          <w:r w:rsidR="009042B3" w:rsidRPr="007D37CC">
            <w:rPr>
              <w:rStyle w:val="1Char"/>
              <w:rFonts w:ascii="黑体" w:eastAsia="黑体" w:hAnsi="黑体" w:hint="eastAsia"/>
            </w:rPr>
            <w:t xml:space="preserve"> </w:t>
          </w:r>
          <w:r w:rsidRPr="007D37CC">
            <w:rPr>
              <w:rStyle w:val="1Char"/>
              <w:rFonts w:ascii="黑体" w:eastAsia="黑体" w:hAnsi="黑体"/>
            </w:rPr>
            <w:t>录</w:t>
          </w:r>
        </w:p>
        <w:p w:rsidR="009042B3" w:rsidRPr="009042B3" w:rsidRDefault="00DE7CD3">
          <w:pPr>
            <w:pStyle w:val="10"/>
            <w:tabs>
              <w:tab w:val="right" w:leader="dot" w:pos="8296"/>
            </w:tabs>
            <w:rPr>
              <w:noProof/>
            </w:rPr>
          </w:pPr>
          <w:r w:rsidRPr="009042B3">
            <w:rPr>
              <w:sz w:val="32"/>
            </w:rPr>
            <w:fldChar w:fldCharType="begin"/>
          </w:r>
          <w:r w:rsidRPr="009042B3">
            <w:rPr>
              <w:sz w:val="32"/>
            </w:rPr>
            <w:instrText xml:space="preserve"> TOC \o "1-3" \h \z \u </w:instrText>
          </w:r>
          <w:r w:rsidRPr="009042B3">
            <w:rPr>
              <w:sz w:val="32"/>
            </w:rPr>
            <w:fldChar w:fldCharType="separate"/>
          </w:r>
          <w:hyperlink w:anchor="_Toc475716084" w:history="1">
            <w:r w:rsidR="009042B3" w:rsidRPr="009042B3">
              <w:rPr>
                <w:rStyle w:val="a5"/>
                <w:rFonts w:hint="eastAsia"/>
                <w:noProof/>
                <w:sz w:val="32"/>
              </w:rPr>
              <w:t>一、安装与登录</w:t>
            </w:r>
            <w:r w:rsidR="009042B3" w:rsidRPr="009042B3">
              <w:rPr>
                <w:noProof/>
                <w:webHidden/>
                <w:sz w:val="32"/>
              </w:rPr>
              <w:tab/>
            </w:r>
            <w:r w:rsidR="009042B3" w:rsidRPr="009042B3">
              <w:rPr>
                <w:noProof/>
                <w:webHidden/>
                <w:sz w:val="32"/>
              </w:rPr>
              <w:fldChar w:fldCharType="begin"/>
            </w:r>
            <w:r w:rsidR="009042B3" w:rsidRPr="009042B3">
              <w:rPr>
                <w:noProof/>
                <w:webHidden/>
                <w:sz w:val="32"/>
              </w:rPr>
              <w:instrText xml:space="preserve"> PAGEREF _Toc475716084 \h </w:instrText>
            </w:r>
            <w:r w:rsidR="009042B3" w:rsidRPr="009042B3">
              <w:rPr>
                <w:noProof/>
                <w:webHidden/>
                <w:sz w:val="32"/>
              </w:rPr>
            </w:r>
            <w:r w:rsidR="009042B3" w:rsidRPr="009042B3">
              <w:rPr>
                <w:noProof/>
                <w:webHidden/>
                <w:sz w:val="32"/>
              </w:rPr>
              <w:fldChar w:fldCharType="separate"/>
            </w:r>
            <w:r w:rsidR="005D4221">
              <w:rPr>
                <w:noProof/>
                <w:webHidden/>
                <w:sz w:val="32"/>
              </w:rPr>
              <w:t>1</w:t>
            </w:r>
            <w:r w:rsidR="009042B3" w:rsidRPr="009042B3">
              <w:rPr>
                <w:noProof/>
                <w:webHidden/>
                <w:sz w:val="32"/>
              </w:rPr>
              <w:fldChar w:fldCharType="end"/>
            </w:r>
          </w:hyperlink>
        </w:p>
        <w:p w:rsidR="009042B3" w:rsidRPr="009042B3" w:rsidRDefault="006F1146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75716085" w:history="1">
            <w:r w:rsidR="009042B3" w:rsidRPr="009042B3">
              <w:rPr>
                <w:rStyle w:val="a5"/>
                <w:rFonts w:hint="eastAsia"/>
                <w:noProof/>
                <w:sz w:val="32"/>
              </w:rPr>
              <w:t>二、资源上传</w:t>
            </w:r>
            <w:r w:rsidR="009042B3" w:rsidRPr="009042B3">
              <w:rPr>
                <w:noProof/>
                <w:webHidden/>
                <w:sz w:val="32"/>
              </w:rPr>
              <w:tab/>
            </w:r>
            <w:r w:rsidR="009042B3" w:rsidRPr="009042B3">
              <w:rPr>
                <w:noProof/>
                <w:webHidden/>
                <w:sz w:val="32"/>
              </w:rPr>
              <w:fldChar w:fldCharType="begin"/>
            </w:r>
            <w:r w:rsidR="009042B3" w:rsidRPr="009042B3">
              <w:rPr>
                <w:noProof/>
                <w:webHidden/>
                <w:sz w:val="32"/>
              </w:rPr>
              <w:instrText xml:space="preserve"> PAGEREF _Toc475716085 \h </w:instrText>
            </w:r>
            <w:r w:rsidR="009042B3" w:rsidRPr="009042B3">
              <w:rPr>
                <w:noProof/>
                <w:webHidden/>
                <w:sz w:val="32"/>
              </w:rPr>
            </w:r>
            <w:r w:rsidR="009042B3" w:rsidRPr="009042B3">
              <w:rPr>
                <w:noProof/>
                <w:webHidden/>
                <w:sz w:val="32"/>
              </w:rPr>
              <w:fldChar w:fldCharType="separate"/>
            </w:r>
            <w:r w:rsidR="005D4221">
              <w:rPr>
                <w:noProof/>
                <w:webHidden/>
                <w:sz w:val="32"/>
              </w:rPr>
              <w:t>3</w:t>
            </w:r>
            <w:r w:rsidR="009042B3" w:rsidRPr="009042B3">
              <w:rPr>
                <w:noProof/>
                <w:webHidden/>
                <w:sz w:val="32"/>
              </w:rPr>
              <w:fldChar w:fldCharType="end"/>
            </w:r>
          </w:hyperlink>
        </w:p>
        <w:p w:rsidR="009042B3" w:rsidRPr="009042B3" w:rsidRDefault="006F1146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75716086" w:history="1">
            <w:r w:rsidR="009042B3" w:rsidRPr="009042B3">
              <w:rPr>
                <w:rStyle w:val="a5"/>
                <w:rFonts w:hint="eastAsia"/>
                <w:noProof/>
                <w:sz w:val="32"/>
              </w:rPr>
              <w:t>三、资源编辑</w:t>
            </w:r>
            <w:r w:rsidR="009042B3" w:rsidRPr="009042B3">
              <w:rPr>
                <w:noProof/>
                <w:webHidden/>
                <w:sz w:val="32"/>
              </w:rPr>
              <w:tab/>
            </w:r>
            <w:r w:rsidR="009042B3" w:rsidRPr="009042B3">
              <w:rPr>
                <w:noProof/>
                <w:webHidden/>
                <w:sz w:val="32"/>
              </w:rPr>
              <w:fldChar w:fldCharType="begin"/>
            </w:r>
            <w:r w:rsidR="009042B3" w:rsidRPr="009042B3">
              <w:rPr>
                <w:noProof/>
                <w:webHidden/>
                <w:sz w:val="32"/>
              </w:rPr>
              <w:instrText xml:space="preserve"> PAGEREF _Toc475716086 \h </w:instrText>
            </w:r>
            <w:r w:rsidR="009042B3" w:rsidRPr="009042B3">
              <w:rPr>
                <w:noProof/>
                <w:webHidden/>
                <w:sz w:val="32"/>
              </w:rPr>
            </w:r>
            <w:r w:rsidR="009042B3" w:rsidRPr="009042B3">
              <w:rPr>
                <w:noProof/>
                <w:webHidden/>
                <w:sz w:val="32"/>
              </w:rPr>
              <w:fldChar w:fldCharType="separate"/>
            </w:r>
            <w:r w:rsidR="005D4221">
              <w:rPr>
                <w:noProof/>
                <w:webHidden/>
                <w:sz w:val="32"/>
              </w:rPr>
              <w:t>4</w:t>
            </w:r>
            <w:r w:rsidR="009042B3" w:rsidRPr="009042B3">
              <w:rPr>
                <w:noProof/>
                <w:webHidden/>
                <w:sz w:val="32"/>
              </w:rPr>
              <w:fldChar w:fldCharType="end"/>
            </w:r>
          </w:hyperlink>
        </w:p>
        <w:p w:rsidR="009042B3" w:rsidRPr="009042B3" w:rsidRDefault="006F1146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75716087" w:history="1">
            <w:r w:rsidR="009042B3" w:rsidRPr="009042B3">
              <w:rPr>
                <w:rStyle w:val="a5"/>
                <w:rFonts w:hint="eastAsia"/>
                <w:noProof/>
                <w:sz w:val="32"/>
              </w:rPr>
              <w:t>四、审核</w:t>
            </w:r>
            <w:r w:rsidR="009042B3" w:rsidRPr="009042B3">
              <w:rPr>
                <w:rStyle w:val="a5"/>
                <w:noProof/>
                <w:sz w:val="32"/>
              </w:rPr>
              <w:t>/</w:t>
            </w:r>
            <w:r w:rsidR="009042B3" w:rsidRPr="009042B3">
              <w:rPr>
                <w:rStyle w:val="a5"/>
                <w:rFonts w:hint="eastAsia"/>
                <w:noProof/>
                <w:sz w:val="32"/>
              </w:rPr>
              <w:t>发布</w:t>
            </w:r>
            <w:r w:rsidR="009042B3" w:rsidRPr="009042B3">
              <w:rPr>
                <w:noProof/>
                <w:webHidden/>
                <w:sz w:val="32"/>
              </w:rPr>
              <w:tab/>
            </w:r>
            <w:r w:rsidR="009042B3" w:rsidRPr="009042B3">
              <w:rPr>
                <w:noProof/>
                <w:webHidden/>
                <w:sz w:val="32"/>
              </w:rPr>
              <w:fldChar w:fldCharType="begin"/>
            </w:r>
            <w:r w:rsidR="009042B3" w:rsidRPr="009042B3">
              <w:rPr>
                <w:noProof/>
                <w:webHidden/>
                <w:sz w:val="32"/>
              </w:rPr>
              <w:instrText xml:space="preserve"> PAGEREF _Toc475716087 \h </w:instrText>
            </w:r>
            <w:r w:rsidR="009042B3" w:rsidRPr="009042B3">
              <w:rPr>
                <w:noProof/>
                <w:webHidden/>
                <w:sz w:val="32"/>
              </w:rPr>
            </w:r>
            <w:r w:rsidR="009042B3" w:rsidRPr="009042B3">
              <w:rPr>
                <w:noProof/>
                <w:webHidden/>
                <w:sz w:val="32"/>
              </w:rPr>
              <w:fldChar w:fldCharType="separate"/>
            </w:r>
            <w:r w:rsidR="005D4221">
              <w:rPr>
                <w:noProof/>
                <w:webHidden/>
                <w:sz w:val="32"/>
              </w:rPr>
              <w:t>6</w:t>
            </w:r>
            <w:r w:rsidR="009042B3" w:rsidRPr="009042B3">
              <w:rPr>
                <w:noProof/>
                <w:webHidden/>
                <w:sz w:val="32"/>
              </w:rPr>
              <w:fldChar w:fldCharType="end"/>
            </w:r>
          </w:hyperlink>
        </w:p>
        <w:p w:rsidR="00DE7CD3" w:rsidRDefault="00DE7CD3">
          <w:r w:rsidRPr="009042B3">
            <w:rPr>
              <w:b/>
              <w:bCs/>
              <w:sz w:val="32"/>
              <w:lang w:val="zh-CN"/>
            </w:rPr>
            <w:fldChar w:fldCharType="end"/>
          </w:r>
        </w:p>
      </w:sdtContent>
    </w:sdt>
    <w:p w:rsidR="006D009F" w:rsidRDefault="002800B6" w:rsidP="006D009F">
      <w:pPr>
        <w:widowControl/>
        <w:jc w:val="left"/>
        <w:sectPr w:rsidR="006D009F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br w:type="page"/>
      </w:r>
    </w:p>
    <w:p w:rsidR="00CD6B97" w:rsidRPr="002F4B80" w:rsidRDefault="00C27691" w:rsidP="00C27691">
      <w:pPr>
        <w:pStyle w:val="1"/>
      </w:pPr>
      <w:bookmarkStart w:id="4" w:name="_Toc475716084"/>
      <w:r>
        <w:rPr>
          <w:rFonts w:hint="eastAsia"/>
        </w:rPr>
        <w:lastRenderedPageBreak/>
        <w:t>一、</w:t>
      </w:r>
      <w:r w:rsidRPr="002F4B80">
        <w:rPr>
          <w:rFonts w:hint="eastAsia"/>
        </w:rPr>
        <w:t>安装与登录</w:t>
      </w:r>
      <w:bookmarkEnd w:id="4"/>
    </w:p>
    <w:p w:rsidR="00B1094A" w:rsidRPr="00CD6B97" w:rsidRDefault="002269EB" w:rsidP="00CD6B97">
      <w:r w:rsidRPr="00CD6B97">
        <w:t>1</w:t>
      </w:r>
      <w:r w:rsidR="00106D5A">
        <w:rPr>
          <w:rFonts w:hint="eastAsia"/>
        </w:rPr>
        <w:t>、</w:t>
      </w:r>
      <w:r w:rsidRPr="00CD6B97">
        <w:rPr>
          <w:rFonts w:hint="eastAsia"/>
        </w:rPr>
        <w:t>访问</w:t>
      </w:r>
      <w:r w:rsidR="00D57FE4">
        <w:rPr>
          <w:rFonts w:hint="eastAsia"/>
        </w:rPr>
        <w:t>http://mrc.btbu.edu.cn</w:t>
      </w:r>
      <w:r w:rsidR="00D57FE4">
        <w:rPr>
          <w:rFonts w:hint="eastAsia"/>
        </w:rPr>
        <w:t>北京工商大学数字资源</w:t>
      </w:r>
      <w:r w:rsidRPr="00CD6B97">
        <w:rPr>
          <w:rFonts w:hint="eastAsia"/>
        </w:rPr>
        <w:t>平台，</w:t>
      </w:r>
      <w:r w:rsidR="00D57FE4">
        <w:rPr>
          <w:rFonts w:hint="eastAsia"/>
        </w:rPr>
        <w:t>左侧选择“应用”，</w:t>
      </w:r>
      <w:r w:rsidRPr="00CD6B97">
        <w:rPr>
          <w:rFonts w:hint="eastAsia"/>
        </w:rPr>
        <w:t>下载并安装“传奇影音”和“资源维护”软件。</w:t>
      </w:r>
      <w:r w:rsidR="00D57FE4">
        <w:rPr>
          <w:rFonts w:hint="eastAsia"/>
        </w:rPr>
        <w:t>推荐使用</w:t>
      </w:r>
      <w:r w:rsidR="00D57FE4">
        <w:rPr>
          <w:rFonts w:hint="eastAsia"/>
        </w:rPr>
        <w:t>IE</w:t>
      </w:r>
      <w:r w:rsidR="00D57FE4">
        <w:rPr>
          <w:rFonts w:hint="eastAsia"/>
        </w:rPr>
        <w:t>浏览器。</w:t>
      </w:r>
    </w:p>
    <w:p w:rsidR="002269EB" w:rsidRDefault="00711860">
      <w:r>
        <w:rPr>
          <w:noProof/>
        </w:rPr>
        <w:drawing>
          <wp:inline distT="0" distB="0" distL="0" distR="0" wp14:anchorId="6D72C2E1" wp14:editId="66AB2C05">
            <wp:extent cx="5274310" cy="33705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9EB" w:rsidRDefault="002269EB"/>
    <w:p w:rsidR="002269EB" w:rsidRDefault="0091765D">
      <w:r>
        <w:rPr>
          <w:rFonts w:hint="eastAsia"/>
        </w:rPr>
        <w:t>2</w:t>
      </w:r>
      <w:r w:rsidR="00106D5A">
        <w:rPr>
          <w:rFonts w:hint="eastAsia"/>
        </w:rPr>
        <w:t>、</w:t>
      </w:r>
      <w:r>
        <w:rPr>
          <w:rFonts w:hint="eastAsia"/>
        </w:rPr>
        <w:t>点击桌面的“资源维护系统”图标</w:t>
      </w:r>
      <w:r w:rsidR="002E1B28">
        <w:rPr>
          <w:rFonts w:hint="eastAsia"/>
        </w:rPr>
        <w:t>，如果遇到如下</w:t>
      </w:r>
      <w:r w:rsidR="002E1B28">
        <w:rPr>
          <w:rFonts w:hint="eastAsia"/>
        </w:rPr>
        <w:t>360</w:t>
      </w:r>
      <w:r w:rsidR="002E1B28">
        <w:rPr>
          <w:rFonts w:hint="eastAsia"/>
        </w:rPr>
        <w:t>或</w:t>
      </w:r>
      <w:r w:rsidR="002E1B28">
        <w:rPr>
          <w:rFonts w:hint="eastAsia"/>
        </w:rPr>
        <w:t>windows</w:t>
      </w:r>
      <w:r w:rsidR="002E1B28">
        <w:rPr>
          <w:rFonts w:hint="eastAsia"/>
        </w:rPr>
        <w:t>软件权限允许的提示，请参照下图允许。</w:t>
      </w:r>
    </w:p>
    <w:p w:rsidR="002269EB" w:rsidRDefault="0091765D" w:rsidP="00D57FE4">
      <w:pPr>
        <w:jc w:val="center"/>
      </w:pPr>
      <w:r>
        <w:rPr>
          <w:noProof/>
        </w:rPr>
        <w:drawing>
          <wp:inline distT="0" distB="0" distL="0" distR="0" wp14:anchorId="4FC4A670" wp14:editId="463202BC">
            <wp:extent cx="733425" cy="8286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9EB" w:rsidRDefault="002E1B28" w:rsidP="00D57FE4">
      <w:pPr>
        <w:jc w:val="center"/>
      </w:pPr>
      <w:r>
        <w:rPr>
          <w:noProof/>
        </w:rPr>
        <w:lastRenderedPageBreak/>
        <w:drawing>
          <wp:inline distT="0" distB="0" distL="0" distR="0" wp14:anchorId="079FBD4B" wp14:editId="162D954E">
            <wp:extent cx="4019550" cy="254687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1956" cy="254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9EB" w:rsidRDefault="00DD39E6" w:rsidP="00D57FE4">
      <w:pPr>
        <w:jc w:val="center"/>
      </w:pPr>
      <w:r>
        <w:rPr>
          <w:noProof/>
        </w:rPr>
        <w:drawing>
          <wp:inline distT="0" distB="0" distL="0" distR="0" wp14:anchorId="6DC58782" wp14:editId="4DEC6C94">
            <wp:extent cx="4362450" cy="2476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9EB" w:rsidRDefault="002E1B28" w:rsidP="00D57FE4">
      <w:pPr>
        <w:jc w:val="center"/>
      </w:pPr>
      <w:r>
        <w:rPr>
          <w:noProof/>
        </w:rPr>
        <w:drawing>
          <wp:inline distT="0" distB="0" distL="0" distR="0" wp14:anchorId="020E4867" wp14:editId="78FC5AB3">
            <wp:extent cx="3911117" cy="290564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9560" cy="291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B97" w:rsidRDefault="00CD6B97">
      <w:pPr>
        <w:widowControl/>
        <w:jc w:val="left"/>
      </w:pPr>
      <w:r>
        <w:br w:type="page"/>
      </w:r>
    </w:p>
    <w:p w:rsidR="00CD6B97" w:rsidRDefault="00CD6B97"/>
    <w:p w:rsidR="002269EB" w:rsidRDefault="00823755">
      <w:r>
        <w:t>3</w:t>
      </w:r>
      <w:r w:rsidR="00106D5A">
        <w:rPr>
          <w:rFonts w:hint="eastAsia"/>
        </w:rPr>
        <w:t>、</w:t>
      </w:r>
      <w:r>
        <w:rPr>
          <w:rFonts w:hint="eastAsia"/>
        </w:rPr>
        <w:t>输入用户名及密码后，点击确定登陆系统。</w:t>
      </w:r>
      <w:r w:rsidR="00350B11">
        <w:rPr>
          <w:rFonts w:hint="eastAsia"/>
        </w:rPr>
        <w:t>【</w:t>
      </w:r>
      <w:r w:rsidR="006F4959">
        <w:rPr>
          <w:rFonts w:hint="eastAsia"/>
        </w:rPr>
        <w:t>服务器</w:t>
      </w:r>
      <w:r w:rsidR="006F4959">
        <w:rPr>
          <w:rFonts w:hint="eastAsia"/>
        </w:rPr>
        <w:t>IP</w:t>
      </w:r>
      <w:r w:rsidR="006F4959">
        <w:rPr>
          <w:rFonts w:hint="eastAsia"/>
        </w:rPr>
        <w:t>使用默认值或输入</w:t>
      </w:r>
      <w:r w:rsidR="003E7CE2">
        <w:rPr>
          <w:rFonts w:hint="eastAsia"/>
        </w:rPr>
        <w:t>mrc.btbu.edu.cn</w:t>
      </w:r>
      <w:r w:rsidR="00D04EDE">
        <w:rPr>
          <w:rFonts w:hint="eastAsia"/>
        </w:rPr>
        <w:t>，</w:t>
      </w:r>
      <w:r w:rsidR="00350B11">
        <w:rPr>
          <w:rFonts w:hint="eastAsia"/>
        </w:rPr>
        <w:t>如果是个人独立使用的计算机可以勾选保存用户连接信息】</w:t>
      </w:r>
      <w:r w:rsidR="00D57FE4">
        <w:rPr>
          <w:rFonts w:hint="eastAsia"/>
        </w:rPr>
        <w:t>用户名密码同上网登录。</w:t>
      </w:r>
    </w:p>
    <w:p w:rsidR="002269EB" w:rsidRDefault="003E7CE2" w:rsidP="00D57FE4">
      <w:pPr>
        <w:jc w:val="center"/>
      </w:pPr>
      <w:r>
        <w:rPr>
          <w:noProof/>
        </w:rPr>
        <w:drawing>
          <wp:inline distT="0" distB="0" distL="0" distR="0" wp14:anchorId="04308995" wp14:editId="551AC99B">
            <wp:extent cx="2761905" cy="2619048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2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B97" w:rsidRDefault="00C27691" w:rsidP="00C27691">
      <w:pPr>
        <w:pStyle w:val="1"/>
      </w:pPr>
      <w:bookmarkStart w:id="5" w:name="_Toc475716085"/>
      <w:r>
        <w:t>二</w:t>
      </w:r>
      <w:r>
        <w:rPr>
          <w:rFonts w:hint="eastAsia"/>
        </w:rPr>
        <w:t>、</w:t>
      </w:r>
      <w:r w:rsidR="00CD6B97" w:rsidRPr="002F4B80">
        <w:t>资源上传</w:t>
      </w:r>
      <w:bookmarkEnd w:id="5"/>
    </w:p>
    <w:p w:rsidR="00C27691" w:rsidRPr="00C27691" w:rsidRDefault="00C27691" w:rsidP="00C27691">
      <w:r>
        <w:rPr>
          <w:rFonts w:hint="eastAsia"/>
        </w:rPr>
        <w:t>上传人员完成配置及登录后，</w:t>
      </w:r>
    </w:p>
    <w:p w:rsidR="002269EB" w:rsidRDefault="00350B11">
      <w:r>
        <w:t>4</w:t>
      </w:r>
      <w:r w:rsidR="00106D5A">
        <w:rPr>
          <w:rFonts w:hint="eastAsia"/>
        </w:rPr>
        <w:t>、</w:t>
      </w:r>
      <w:r>
        <w:rPr>
          <w:rFonts w:hint="eastAsia"/>
        </w:rPr>
        <w:t>点击连接按钮后</w:t>
      </w:r>
      <w:r>
        <w:rPr>
          <w:rFonts w:hint="eastAsia"/>
        </w:rPr>
        <w:t xml:space="preserve"> </w:t>
      </w:r>
      <w:r w:rsidR="007C1E13">
        <w:rPr>
          <w:rFonts w:hint="eastAsia"/>
        </w:rPr>
        <w:t>右侧校本资源会刷新出树形结构，其中，黑色字体为有</w:t>
      </w:r>
      <w:r>
        <w:rPr>
          <w:rFonts w:hint="eastAsia"/>
        </w:rPr>
        <w:t>权限上传的栏目。</w:t>
      </w:r>
    </w:p>
    <w:p w:rsidR="002269EB" w:rsidRDefault="00350B11" w:rsidP="006C4940">
      <w:pPr>
        <w:jc w:val="center"/>
      </w:pPr>
      <w:r>
        <w:rPr>
          <w:noProof/>
        </w:rPr>
        <w:drawing>
          <wp:inline distT="0" distB="0" distL="0" distR="0" wp14:anchorId="7FB52D26" wp14:editId="649215F2">
            <wp:extent cx="4870597" cy="356235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7132" cy="35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397" w:rsidRDefault="00CA1397">
      <w:r>
        <w:lastRenderedPageBreak/>
        <w:t>5</w:t>
      </w:r>
      <w:r w:rsidR="00106D5A">
        <w:rPr>
          <w:rFonts w:hint="eastAsia"/>
        </w:rPr>
        <w:t>、</w:t>
      </w:r>
      <w:r>
        <w:rPr>
          <w:rFonts w:hint="eastAsia"/>
        </w:rPr>
        <w:t>区域</w:t>
      </w:r>
      <w:r>
        <w:rPr>
          <w:rFonts w:hint="eastAsia"/>
        </w:rPr>
        <w:t>1</w:t>
      </w:r>
      <w:r>
        <w:t>”</w:t>
      </w:r>
      <w:r>
        <w:rPr>
          <w:rFonts w:hint="eastAsia"/>
        </w:rPr>
        <w:t>校本资源</w:t>
      </w:r>
      <w:r>
        <w:t>”</w:t>
      </w:r>
      <w:r>
        <w:rPr>
          <w:rFonts w:hint="eastAsia"/>
        </w:rPr>
        <w:t>处选择要上传到的栏目，区域</w:t>
      </w:r>
      <w:r>
        <w:rPr>
          <w:rFonts w:hint="eastAsia"/>
        </w:rPr>
        <w:t>2</w:t>
      </w:r>
      <w:r>
        <w:t>”</w:t>
      </w:r>
      <w:r>
        <w:rPr>
          <w:rFonts w:hint="eastAsia"/>
        </w:rPr>
        <w:t>文件夹</w:t>
      </w:r>
      <w:r>
        <w:t>“</w:t>
      </w:r>
      <w:r>
        <w:rPr>
          <w:rFonts w:hint="eastAsia"/>
        </w:rPr>
        <w:t>处选择本地资源所在的文件夹，区域</w:t>
      </w:r>
      <w:r>
        <w:rPr>
          <w:rFonts w:hint="eastAsia"/>
        </w:rPr>
        <w:t>3</w:t>
      </w:r>
      <w:r>
        <w:rPr>
          <w:rFonts w:hint="eastAsia"/>
        </w:rPr>
        <w:t>中选择要上传的文件或文件夹，并进行上传操作。</w:t>
      </w:r>
    </w:p>
    <w:p w:rsidR="002269EB" w:rsidRPr="00CA1397" w:rsidRDefault="00CA1397">
      <w:r>
        <w:rPr>
          <w:rFonts w:hint="eastAsia"/>
        </w:rPr>
        <w:t>文件选择以文件上传。文件夹可以选择以文件夹形式上传</w:t>
      </w:r>
      <w:r>
        <w:rPr>
          <w:rFonts w:hint="eastAsia"/>
        </w:rPr>
        <w:t>,</w:t>
      </w:r>
      <w:r>
        <w:rPr>
          <w:rFonts w:hint="eastAsia"/>
        </w:rPr>
        <w:t>以系列资源上传，以子栏目上传，以课件上传。以系列资源上传会产生一组系列资源</w:t>
      </w:r>
      <w:r w:rsidR="005A0DC6">
        <w:rPr>
          <w:rFonts w:hint="eastAsia"/>
        </w:rPr>
        <w:t>（此种方式方便上传，但是不方便之后的统计）；</w:t>
      </w:r>
      <w:r>
        <w:rPr>
          <w:rFonts w:hint="eastAsia"/>
        </w:rPr>
        <w:t>以子栏目上传会在当前栏目生成子栏目</w:t>
      </w:r>
      <w:r w:rsidR="005A0DC6">
        <w:rPr>
          <w:rFonts w:hint="eastAsia"/>
        </w:rPr>
        <w:t>；</w:t>
      </w:r>
      <w:r>
        <w:rPr>
          <w:rFonts w:hint="eastAsia"/>
        </w:rPr>
        <w:t>以课件上传，</w:t>
      </w:r>
      <w:r w:rsidR="006F697E">
        <w:rPr>
          <w:rFonts w:hint="eastAsia"/>
        </w:rPr>
        <w:t>只能上传</w:t>
      </w:r>
      <w:r w:rsidR="006F697E" w:rsidRPr="006F697E">
        <w:rPr>
          <w:rFonts w:hint="eastAsia"/>
        </w:rPr>
        <w:t>翰博尔</w:t>
      </w:r>
      <w:r w:rsidR="006F697E">
        <w:rPr>
          <w:rFonts w:hint="eastAsia"/>
        </w:rPr>
        <w:t>公司的</w:t>
      </w:r>
      <w:r w:rsidR="006F697E" w:rsidRPr="006F697E">
        <w:rPr>
          <w:rFonts w:hint="eastAsia"/>
        </w:rPr>
        <w:t>三分屏的课件</w:t>
      </w:r>
      <w:r w:rsidR="006F697E">
        <w:rPr>
          <w:rFonts w:hint="eastAsia"/>
        </w:rPr>
        <w:t>，通常文件夹使用子栏目或系列资源即可。</w:t>
      </w:r>
      <w:r w:rsidR="005A0DC6" w:rsidRPr="005A0DC6">
        <w:rPr>
          <w:rFonts w:hint="eastAsia"/>
          <w:b/>
        </w:rPr>
        <w:t>建议单个文件以文件方式上传。</w:t>
      </w:r>
    </w:p>
    <w:p w:rsidR="002269EB" w:rsidRDefault="00CA1397" w:rsidP="006C4940">
      <w:pPr>
        <w:jc w:val="center"/>
      </w:pPr>
      <w:r>
        <w:rPr>
          <w:noProof/>
        </w:rPr>
        <w:drawing>
          <wp:inline distT="0" distB="0" distL="0" distR="0" wp14:anchorId="5360CA97" wp14:editId="4348EF5A">
            <wp:extent cx="4742121" cy="3546600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9900" cy="355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9EB" w:rsidRDefault="00CA1397">
      <w:r>
        <w:t>6</w:t>
      </w:r>
      <w:r w:rsidR="00106D5A">
        <w:rPr>
          <w:rFonts w:hint="eastAsia"/>
        </w:rPr>
        <w:t>、</w:t>
      </w:r>
      <w:r>
        <w:rPr>
          <w:rFonts w:hint="eastAsia"/>
        </w:rPr>
        <w:t>上传过程中</w:t>
      </w:r>
      <w:r w:rsidR="00513053">
        <w:rPr>
          <w:rFonts w:hint="eastAsia"/>
        </w:rPr>
        <w:t>可以看到上传进程并终止</w:t>
      </w:r>
    </w:p>
    <w:p w:rsidR="002269EB" w:rsidRDefault="00CA1397" w:rsidP="006C4940">
      <w:pPr>
        <w:jc w:val="center"/>
      </w:pPr>
      <w:r>
        <w:rPr>
          <w:noProof/>
        </w:rPr>
        <w:drawing>
          <wp:inline distT="0" distB="0" distL="0" distR="0" wp14:anchorId="60132A22" wp14:editId="5A443D68">
            <wp:extent cx="4805917" cy="715159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2364" cy="72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B97" w:rsidRDefault="00C27691" w:rsidP="006C4940">
      <w:pPr>
        <w:pStyle w:val="1"/>
      </w:pPr>
      <w:bookmarkStart w:id="6" w:name="_Toc475716086"/>
      <w:r>
        <w:rPr>
          <w:rFonts w:hint="eastAsia"/>
        </w:rPr>
        <w:t>三、</w:t>
      </w:r>
      <w:r w:rsidR="00CD6B97" w:rsidRPr="002F4B80">
        <w:rPr>
          <w:rFonts w:hint="eastAsia"/>
        </w:rPr>
        <w:t>资源编辑</w:t>
      </w:r>
      <w:bookmarkEnd w:id="6"/>
    </w:p>
    <w:p w:rsidR="009A6AAB" w:rsidRPr="009A6AAB" w:rsidRDefault="009A6AAB" w:rsidP="00B36760">
      <w:pPr>
        <w:ind w:firstLineChars="200" w:firstLine="480"/>
      </w:pPr>
      <w:r>
        <w:t>若站点管理员选择流程为</w:t>
      </w:r>
      <w:r>
        <w:rPr>
          <w:rFonts w:hint="eastAsia"/>
        </w:rPr>
        <w:t>“默认流程”，则上传人员具有资源编辑的权限；若站点管理员选择流程为“上传、审核、发布”流程，则审核人员具有此资源编辑的权限。</w:t>
      </w:r>
    </w:p>
    <w:p w:rsidR="002269EB" w:rsidRDefault="008C1F85">
      <w:r>
        <w:t>7</w:t>
      </w:r>
      <w:r w:rsidR="00106D5A">
        <w:rPr>
          <w:rFonts w:hint="eastAsia"/>
        </w:rPr>
        <w:t>、</w:t>
      </w:r>
      <w:r>
        <w:rPr>
          <w:rFonts w:hint="eastAsia"/>
        </w:rPr>
        <w:t>双击上传的资源可以使用标记</w:t>
      </w:r>
      <w:r>
        <w:rPr>
          <w:rFonts w:hint="eastAsia"/>
        </w:rPr>
        <w:t>1</w:t>
      </w:r>
      <w:r>
        <w:rPr>
          <w:rFonts w:hint="eastAsia"/>
        </w:rPr>
        <w:t>处的播放暂停按钮，在区域</w:t>
      </w:r>
      <w:r>
        <w:rPr>
          <w:rFonts w:hint="eastAsia"/>
        </w:rPr>
        <w:t>2</w:t>
      </w:r>
      <w:r>
        <w:rPr>
          <w:rFonts w:hint="eastAsia"/>
        </w:rPr>
        <w:t>预览上传资源，使用标记</w:t>
      </w:r>
      <w:r>
        <w:rPr>
          <w:rFonts w:hint="eastAsia"/>
        </w:rPr>
        <w:t>3</w:t>
      </w:r>
      <w:r>
        <w:rPr>
          <w:rFonts w:hint="eastAsia"/>
        </w:rPr>
        <w:t>处的截图海报功能</w:t>
      </w:r>
      <w:r w:rsidR="00911384">
        <w:rPr>
          <w:rFonts w:hint="eastAsia"/>
        </w:rPr>
        <w:t>，区域</w:t>
      </w:r>
      <w:r w:rsidR="00911384">
        <w:rPr>
          <w:rFonts w:hint="eastAsia"/>
        </w:rPr>
        <w:t>4</w:t>
      </w:r>
      <w:r w:rsidR="00911384">
        <w:rPr>
          <w:rFonts w:hint="eastAsia"/>
        </w:rPr>
        <w:t>将显示刚才动作产生的海报，完成编辑保存后，该海报将现实于视频列表等前台需要海报缩略图的位置。</w:t>
      </w:r>
      <w:r w:rsidR="00C0182B">
        <w:rPr>
          <w:rFonts w:hint="eastAsia"/>
        </w:rPr>
        <w:t>标记</w:t>
      </w:r>
      <w:r w:rsidR="00C0182B">
        <w:rPr>
          <w:rFonts w:hint="eastAsia"/>
        </w:rPr>
        <w:t>5</w:t>
      </w:r>
      <w:r w:rsidR="00C0182B">
        <w:rPr>
          <w:rFonts w:hint="eastAsia"/>
        </w:rPr>
        <w:t>处标题为资源标题，</w:t>
      </w:r>
    </w:p>
    <w:p w:rsidR="002269EB" w:rsidRDefault="008C1F85" w:rsidP="006C4940">
      <w:pPr>
        <w:jc w:val="center"/>
      </w:pPr>
      <w:r>
        <w:rPr>
          <w:noProof/>
        </w:rPr>
        <w:lastRenderedPageBreak/>
        <w:drawing>
          <wp:inline distT="0" distB="0" distL="0" distR="0" wp14:anchorId="06F49D92" wp14:editId="714D94E5">
            <wp:extent cx="4456588" cy="3766584"/>
            <wp:effectExtent l="0" t="0" r="127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59558" cy="376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9EB" w:rsidRDefault="00A90702">
      <w:r>
        <w:t>8</w:t>
      </w:r>
      <w:r w:rsidR="00106D5A">
        <w:rPr>
          <w:rFonts w:hint="eastAsia"/>
        </w:rPr>
        <w:t>、</w:t>
      </w:r>
      <w:r w:rsidR="00B03B04">
        <w:rPr>
          <w:rFonts w:hint="eastAsia"/>
        </w:rPr>
        <w:t>可以通过切换到</w:t>
      </w:r>
      <w:r w:rsidR="00B03B04">
        <w:t>”</w:t>
      </w:r>
      <w:r w:rsidR="00B03B04">
        <w:rPr>
          <w:rFonts w:hint="eastAsia"/>
        </w:rPr>
        <w:t>片段与关键帧</w:t>
      </w:r>
      <w:r w:rsidR="00B03B04">
        <w:t>”</w:t>
      </w:r>
      <w:r w:rsidR="00B03B04">
        <w:rPr>
          <w:rFonts w:hint="eastAsia"/>
        </w:rPr>
        <w:t>标签</w:t>
      </w:r>
      <w:r w:rsidR="00B03B04">
        <w:rPr>
          <w:rFonts w:hint="eastAsia"/>
        </w:rPr>
        <w:t>,</w:t>
      </w:r>
      <w:r w:rsidR="00B03B04">
        <w:rPr>
          <w:rFonts w:hint="eastAsia"/>
        </w:rPr>
        <w:t>通过标记</w:t>
      </w:r>
      <w:r w:rsidR="00B03B04">
        <w:rPr>
          <w:rFonts w:hint="eastAsia"/>
        </w:rPr>
        <w:t>1</w:t>
      </w:r>
      <w:r w:rsidR="00B03B04">
        <w:rPr>
          <w:rFonts w:hint="eastAsia"/>
        </w:rPr>
        <w:t>处播放与暂停按钮选择位置，点击标记</w:t>
      </w:r>
      <w:r w:rsidR="00B03B04">
        <w:rPr>
          <w:rFonts w:hint="eastAsia"/>
        </w:rPr>
        <w:t>2</w:t>
      </w:r>
      <w:r w:rsidR="00B03B04">
        <w:rPr>
          <w:rFonts w:hint="eastAsia"/>
        </w:rPr>
        <w:t>处的“添加关键帧</w:t>
      </w:r>
      <w:r w:rsidR="00B03B04">
        <w:t>”</w:t>
      </w:r>
      <w:r w:rsidR="00B03B04">
        <w:rPr>
          <w:rFonts w:hint="eastAsia"/>
        </w:rPr>
        <w:t>按钮，点击这个关键帧如标记</w:t>
      </w:r>
      <w:r w:rsidR="00B03B04">
        <w:rPr>
          <w:rFonts w:hint="eastAsia"/>
        </w:rPr>
        <w:t>3</w:t>
      </w:r>
      <w:r w:rsidR="00B03B04">
        <w:rPr>
          <w:rFonts w:hint="eastAsia"/>
        </w:rPr>
        <w:t>，并点击按钮</w:t>
      </w:r>
      <w:r w:rsidR="00B03B04">
        <w:rPr>
          <w:rFonts w:hint="eastAsia"/>
        </w:rPr>
        <w:t>4</w:t>
      </w:r>
      <w:r w:rsidR="00B03B04">
        <w:rPr>
          <w:rFonts w:hint="eastAsia"/>
        </w:rPr>
        <w:t>“修改描述”后，可以在弹出框输入描述信息。</w:t>
      </w:r>
    </w:p>
    <w:p w:rsidR="00C0182B" w:rsidRDefault="00B03B04">
      <w:r>
        <w:rPr>
          <w:noProof/>
        </w:rPr>
        <w:drawing>
          <wp:inline distT="0" distB="0" distL="0" distR="0" wp14:anchorId="4856117F" wp14:editId="28EA1C2A">
            <wp:extent cx="5047539" cy="2590009"/>
            <wp:effectExtent l="0" t="0" r="127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2829" cy="259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F21" w:rsidRDefault="00F77965">
      <w:r>
        <w:rPr>
          <w:rFonts w:hint="eastAsia"/>
        </w:rPr>
        <w:t>选择回到资源处如标记</w:t>
      </w:r>
      <w:r>
        <w:rPr>
          <w:rFonts w:hint="eastAsia"/>
        </w:rPr>
        <w:t>1</w:t>
      </w:r>
      <w:r>
        <w:rPr>
          <w:rFonts w:hint="eastAsia"/>
        </w:rPr>
        <w:t>，通过标记</w:t>
      </w:r>
      <w:r>
        <w:rPr>
          <w:rFonts w:hint="eastAsia"/>
        </w:rPr>
        <w:t>2</w:t>
      </w:r>
      <w:r>
        <w:rPr>
          <w:rFonts w:hint="eastAsia"/>
        </w:rPr>
        <w:t>的播放暂停按钮浏览视频，并通过标记</w:t>
      </w:r>
      <w:r>
        <w:rPr>
          <w:rFonts w:hint="eastAsia"/>
        </w:rPr>
        <w:t>3</w:t>
      </w:r>
      <w:r>
        <w:rPr>
          <w:rFonts w:hint="eastAsia"/>
        </w:rPr>
        <w:t>的入点出点按钮选择好片段起始结束点，点击添加片段按钮，可以对资源的关键片段进行标记方便浏览者获取重点，修改描述方法同上。</w:t>
      </w:r>
    </w:p>
    <w:p w:rsidR="002269EB" w:rsidRDefault="000812F0">
      <w:r>
        <w:rPr>
          <w:noProof/>
        </w:rPr>
        <w:lastRenderedPageBreak/>
        <w:drawing>
          <wp:inline distT="0" distB="0" distL="0" distR="0" wp14:anchorId="384747BB" wp14:editId="2197ADEC">
            <wp:extent cx="5274310" cy="268541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9EB" w:rsidRDefault="00B82334">
      <w:r>
        <w:rPr>
          <w:rFonts w:hint="eastAsia"/>
        </w:rPr>
        <w:t>以上两步操作的结果，在前台浏览界面显示如下图红框位置</w:t>
      </w:r>
    </w:p>
    <w:p w:rsidR="00B82334" w:rsidRDefault="00B82334">
      <w:r>
        <w:rPr>
          <w:noProof/>
        </w:rPr>
        <w:drawing>
          <wp:inline distT="0" distB="0" distL="0" distR="0" wp14:anchorId="52F7FA2B" wp14:editId="0E452FBF">
            <wp:extent cx="5274310" cy="227139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C53" w:rsidRPr="00E970D4" w:rsidRDefault="00C27691" w:rsidP="00C27691">
      <w:pPr>
        <w:pStyle w:val="1"/>
      </w:pPr>
      <w:bookmarkStart w:id="7" w:name="_Toc475716087"/>
      <w:r>
        <w:rPr>
          <w:rFonts w:hint="eastAsia"/>
        </w:rPr>
        <w:t>四、</w:t>
      </w:r>
      <w:r w:rsidR="00E64C53" w:rsidRPr="00E970D4">
        <w:rPr>
          <w:rFonts w:hint="eastAsia"/>
        </w:rPr>
        <w:t>审核</w:t>
      </w:r>
      <w:r w:rsidR="002F4B80">
        <w:rPr>
          <w:rFonts w:hint="eastAsia"/>
        </w:rPr>
        <w:t>/</w:t>
      </w:r>
      <w:r w:rsidR="002F4B80">
        <w:rPr>
          <w:rFonts w:hint="eastAsia"/>
        </w:rPr>
        <w:t>发布</w:t>
      </w:r>
      <w:bookmarkEnd w:id="7"/>
    </w:p>
    <w:p w:rsidR="0024675B" w:rsidRPr="009A6AAB" w:rsidRDefault="0024675B" w:rsidP="00E018AD">
      <w:pPr>
        <w:ind w:firstLineChars="200" w:firstLine="480"/>
      </w:pPr>
      <w:r>
        <w:t>若站点管理员选择流程为</w:t>
      </w:r>
      <w:r>
        <w:rPr>
          <w:rFonts w:hint="eastAsia"/>
        </w:rPr>
        <w:t>“默认流程”，则审核人员具有审核</w:t>
      </w:r>
      <w:r>
        <w:rPr>
          <w:rFonts w:hint="eastAsia"/>
        </w:rPr>
        <w:t>/</w:t>
      </w:r>
      <w:r>
        <w:rPr>
          <w:rFonts w:hint="eastAsia"/>
        </w:rPr>
        <w:t>发布资源的权限；若站点管理员选择流程为“上传、审核、发布”流程，则发布人员具有此权限。</w:t>
      </w:r>
    </w:p>
    <w:p w:rsidR="002269EB" w:rsidRDefault="00106D5A">
      <w:r>
        <w:t>9</w:t>
      </w:r>
      <w:r>
        <w:rPr>
          <w:rFonts w:hint="eastAsia"/>
        </w:rPr>
        <w:t>、</w:t>
      </w:r>
      <w:r w:rsidR="00F77F21">
        <w:rPr>
          <w:rFonts w:hint="eastAsia"/>
        </w:rPr>
        <w:t>审核者登陆后，在右侧</w:t>
      </w:r>
      <w:r w:rsidR="00E64C53">
        <w:rPr>
          <w:rFonts w:hint="eastAsia"/>
        </w:rPr>
        <w:t>栏目树种看到的黑色标题栏目，为需要自己审核后才能发布的栏目</w:t>
      </w:r>
    </w:p>
    <w:p w:rsidR="00F77F21" w:rsidRDefault="00F77F21">
      <w:r>
        <w:rPr>
          <w:noProof/>
        </w:rPr>
        <w:lastRenderedPageBreak/>
        <w:drawing>
          <wp:inline distT="0" distB="0" distL="0" distR="0" wp14:anchorId="422F491B" wp14:editId="3E6DFF42">
            <wp:extent cx="5274310" cy="22428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9EB" w:rsidRDefault="00106D5A">
      <w:r>
        <w:t>10</w:t>
      </w:r>
      <w:r>
        <w:rPr>
          <w:rFonts w:hint="eastAsia"/>
        </w:rPr>
        <w:t>、</w:t>
      </w:r>
      <w:r w:rsidR="00E64C53">
        <w:rPr>
          <w:rFonts w:hint="eastAsia"/>
        </w:rPr>
        <w:t>审核者选择自己审核的栏目后将下拉框选择到审核项，下方会列出，待审的资源，双击资源可以浏览资源内容和海报包括关键帧与片段等信息，确认无误后可以进行提交，打回，和修改操作</w:t>
      </w:r>
      <w:r w:rsidR="001412A5">
        <w:rPr>
          <w:rFonts w:hint="eastAsia"/>
        </w:rPr>
        <w:t>。</w:t>
      </w:r>
    </w:p>
    <w:p w:rsidR="002269EB" w:rsidRDefault="00E64C53">
      <w:r>
        <w:rPr>
          <w:noProof/>
        </w:rPr>
        <w:drawing>
          <wp:inline distT="0" distB="0" distL="0" distR="0" wp14:anchorId="60D4C70A" wp14:editId="14B8C973">
            <wp:extent cx="5274310" cy="366585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9EB" w:rsidRDefault="002269EB"/>
    <w:sectPr w:rsidR="002269EB" w:rsidSect="006D009F">
      <w:footerReference w:type="default" r:id="rId2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1146" w:rsidRDefault="006F1146" w:rsidP="00BF4987">
      <w:r>
        <w:separator/>
      </w:r>
    </w:p>
    <w:p w:rsidR="006F1146" w:rsidRDefault="006F1146"/>
  </w:endnote>
  <w:endnote w:type="continuationSeparator" w:id="0">
    <w:p w:rsidR="006F1146" w:rsidRDefault="006F1146" w:rsidP="00BF4987">
      <w:r>
        <w:continuationSeparator/>
      </w:r>
    </w:p>
    <w:p w:rsidR="006F1146" w:rsidRDefault="006F11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09F" w:rsidRDefault="006D009F">
    <w:pPr>
      <w:pStyle w:val="a4"/>
      <w:jc w:val="center"/>
    </w:pPr>
  </w:p>
  <w:p w:rsidR="006D009F" w:rsidRDefault="006D009F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1648676"/>
      <w:docPartObj>
        <w:docPartGallery w:val="Page Numbers (Bottom of Page)"/>
        <w:docPartUnique/>
      </w:docPartObj>
    </w:sdtPr>
    <w:sdtEndPr/>
    <w:sdtContent>
      <w:p w:rsidR="006D009F" w:rsidRDefault="006D009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38A0" w:rsidRPr="00A738A0">
          <w:rPr>
            <w:noProof/>
            <w:lang w:val="zh-CN"/>
          </w:rPr>
          <w:t>7</w:t>
        </w:r>
        <w:r>
          <w:fldChar w:fldCharType="end"/>
        </w:r>
      </w:p>
    </w:sdtContent>
  </w:sdt>
  <w:p w:rsidR="006D009F" w:rsidRDefault="006D009F">
    <w:pPr>
      <w:pStyle w:val="a4"/>
    </w:pPr>
  </w:p>
  <w:p w:rsidR="00DB3023" w:rsidRDefault="00DB302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1146" w:rsidRDefault="006F1146" w:rsidP="00BF4987">
      <w:r>
        <w:separator/>
      </w:r>
    </w:p>
    <w:p w:rsidR="006F1146" w:rsidRDefault="006F1146"/>
  </w:footnote>
  <w:footnote w:type="continuationSeparator" w:id="0">
    <w:p w:rsidR="006F1146" w:rsidRDefault="006F1146" w:rsidP="00BF4987">
      <w:r>
        <w:continuationSeparator/>
      </w:r>
    </w:p>
    <w:p w:rsidR="006F1146" w:rsidRDefault="006F114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7099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280A3CBE"/>
    <w:multiLevelType w:val="hybridMultilevel"/>
    <w:tmpl w:val="D542CEF2"/>
    <w:lvl w:ilvl="0" w:tplc="CC24026A">
      <w:start w:val="1"/>
      <w:numFmt w:val="japaneseCounting"/>
      <w:lvlText w:val="%1、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" w15:restartNumberingAfterBreak="0">
    <w:nsid w:val="4D5D36CA"/>
    <w:multiLevelType w:val="hybridMultilevel"/>
    <w:tmpl w:val="6E16CEA0"/>
    <w:lvl w:ilvl="0" w:tplc="9186610C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85678D3"/>
    <w:multiLevelType w:val="hybridMultilevel"/>
    <w:tmpl w:val="8DC0A25A"/>
    <w:lvl w:ilvl="0" w:tplc="8C32EB68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8670F15"/>
    <w:multiLevelType w:val="hybridMultilevel"/>
    <w:tmpl w:val="C040138A"/>
    <w:lvl w:ilvl="0" w:tplc="E6480B6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93829D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9EB"/>
    <w:rsid w:val="0006281C"/>
    <w:rsid w:val="000812F0"/>
    <w:rsid w:val="00106D5A"/>
    <w:rsid w:val="001412A5"/>
    <w:rsid w:val="00185811"/>
    <w:rsid w:val="001C119A"/>
    <w:rsid w:val="002269EB"/>
    <w:rsid w:val="0024675B"/>
    <w:rsid w:val="002800B6"/>
    <w:rsid w:val="002E1B28"/>
    <w:rsid w:val="002F4B80"/>
    <w:rsid w:val="00350B11"/>
    <w:rsid w:val="00362154"/>
    <w:rsid w:val="003626C9"/>
    <w:rsid w:val="003B31C3"/>
    <w:rsid w:val="003E7CE2"/>
    <w:rsid w:val="004D5999"/>
    <w:rsid w:val="00513053"/>
    <w:rsid w:val="005A0DC6"/>
    <w:rsid w:val="005D4221"/>
    <w:rsid w:val="006B6F11"/>
    <w:rsid w:val="006C4940"/>
    <w:rsid w:val="006D009F"/>
    <w:rsid w:val="006F1146"/>
    <w:rsid w:val="006F4959"/>
    <w:rsid w:val="006F697E"/>
    <w:rsid w:val="00711860"/>
    <w:rsid w:val="00773791"/>
    <w:rsid w:val="007C1E13"/>
    <w:rsid w:val="007D37CC"/>
    <w:rsid w:val="00823755"/>
    <w:rsid w:val="0089741D"/>
    <w:rsid w:val="008C1F85"/>
    <w:rsid w:val="009042B3"/>
    <w:rsid w:val="00911384"/>
    <w:rsid w:val="0091765D"/>
    <w:rsid w:val="009A6AAB"/>
    <w:rsid w:val="00A053B8"/>
    <w:rsid w:val="00A738A0"/>
    <w:rsid w:val="00A90702"/>
    <w:rsid w:val="00B03B04"/>
    <w:rsid w:val="00B36760"/>
    <w:rsid w:val="00B82334"/>
    <w:rsid w:val="00BF4987"/>
    <w:rsid w:val="00C0182B"/>
    <w:rsid w:val="00C27691"/>
    <w:rsid w:val="00C5367C"/>
    <w:rsid w:val="00CA1397"/>
    <w:rsid w:val="00CD1665"/>
    <w:rsid w:val="00CD6B97"/>
    <w:rsid w:val="00D04EDE"/>
    <w:rsid w:val="00D35825"/>
    <w:rsid w:val="00D57FE4"/>
    <w:rsid w:val="00DB3023"/>
    <w:rsid w:val="00DD39E6"/>
    <w:rsid w:val="00DE7CD3"/>
    <w:rsid w:val="00DE7FA4"/>
    <w:rsid w:val="00E018AD"/>
    <w:rsid w:val="00E64C53"/>
    <w:rsid w:val="00E970D4"/>
    <w:rsid w:val="00F77965"/>
    <w:rsid w:val="00F77F21"/>
    <w:rsid w:val="00FD5950"/>
    <w:rsid w:val="00FF0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60169A6-B48A-4BC3-81AD-755934584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6D5A"/>
    <w:pPr>
      <w:widowControl w:val="0"/>
      <w:jc w:val="both"/>
    </w:pPr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106D5A"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D6B9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D6B97"/>
    <w:pPr>
      <w:keepNext/>
      <w:keepLines/>
      <w:spacing w:before="260" w:after="260" w:line="416" w:lineRule="auto"/>
      <w:outlineLvl w:val="2"/>
    </w:pPr>
    <w:rPr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F49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F498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F49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F498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06D5A"/>
    <w:rPr>
      <w:b/>
      <w:bCs/>
      <w:kern w:val="44"/>
      <w:sz w:val="36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BF4987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2Char">
    <w:name w:val="标题 2 Char"/>
    <w:basedOn w:val="a0"/>
    <w:link w:val="2"/>
    <w:uiPriority w:val="9"/>
    <w:qFormat/>
    <w:rsid w:val="00CD6B9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CD6B97"/>
    <w:rPr>
      <w:bCs/>
      <w:szCs w:val="32"/>
    </w:rPr>
  </w:style>
  <w:style w:type="paragraph" w:styleId="20">
    <w:name w:val="toc 2"/>
    <w:basedOn w:val="a"/>
    <w:next w:val="a"/>
    <w:autoRedefine/>
    <w:uiPriority w:val="39"/>
    <w:unhideWhenUsed/>
    <w:rsid w:val="00CD6B97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CD6B97"/>
    <w:pPr>
      <w:ind w:leftChars="400" w:left="840"/>
    </w:pPr>
  </w:style>
  <w:style w:type="character" w:styleId="a5">
    <w:name w:val="Hyperlink"/>
    <w:basedOn w:val="a0"/>
    <w:uiPriority w:val="99"/>
    <w:unhideWhenUsed/>
    <w:rsid w:val="00CD6B97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C27691"/>
  </w:style>
  <w:style w:type="paragraph" w:styleId="a6">
    <w:name w:val="Balloon Text"/>
    <w:basedOn w:val="a"/>
    <w:link w:val="Char1"/>
    <w:uiPriority w:val="99"/>
    <w:semiHidden/>
    <w:unhideWhenUsed/>
    <w:rsid w:val="007D37C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D37C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1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B092B7-5C8A-4BFF-83EE-3C1C5E0B5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943</TotalTime>
  <Pages>9</Pages>
  <Words>238</Words>
  <Characters>1361</Characters>
  <Application>Microsoft Office Word</Application>
  <DocSecurity>0</DocSecurity>
  <Lines>11</Lines>
  <Paragraphs>3</Paragraphs>
  <ScaleCrop>false</ScaleCrop>
  <Company>btbu</Company>
  <LinksUpToDate>false</LinksUpToDate>
  <CharactersWithSpaces>1596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jihp</dc:creator>
  <cp:keywords/>
  <dc:description/>
  <cp:lastModifiedBy>www</cp:lastModifiedBy>
  <cp:revision>44</cp:revision>
  <cp:lastPrinted>2017-02-24T08:39:00Z</cp:lastPrinted>
  <dcterms:created xsi:type="dcterms:W3CDTF">2015-11-24T01:58:00Z</dcterms:created>
  <dcterms:modified xsi:type="dcterms:W3CDTF">2017-02-24T09:29:00Z</dcterms:modified>
</cp:coreProperties>
</file>